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27" w:rsidRDefault="00682C27" w:rsidP="005D2C5A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</w:p>
    <w:p w:rsidR="005D2C5A" w:rsidRPr="0072318D" w:rsidRDefault="005D2C5A" w:rsidP="005D2C5A">
      <w:pPr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PROPOZÍCIE </w:t>
      </w:r>
    </w:p>
    <w:p w:rsidR="005D2C5A" w:rsidRPr="0072318D" w:rsidRDefault="005D2C5A" w:rsidP="005D2C5A">
      <w:pPr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>SLOVENSKÉHO POHÁRA V</w:t>
      </w:r>
      <w:r w:rsidR="00BE0BC1" w:rsidRPr="0072318D">
        <w:rPr>
          <w:b/>
          <w:bCs/>
          <w:color w:val="2F5496" w:themeColor="accent1" w:themeShade="BF"/>
          <w:sz w:val="40"/>
          <w:szCs w:val="40"/>
          <w:u w:val="single"/>
        </w:rPr>
        <w:t> </w:t>
      </w: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>NOHEJBALE</w:t>
      </w:r>
      <w:r w:rsidR="00BE0BC1"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 MUŽOV</w:t>
      </w: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 202</w:t>
      </w:r>
      <w:r w:rsidR="00C76ADD" w:rsidRPr="0072318D">
        <w:rPr>
          <w:b/>
          <w:bCs/>
          <w:color w:val="2F5496" w:themeColor="accent1" w:themeShade="BF"/>
          <w:sz w:val="40"/>
          <w:szCs w:val="40"/>
          <w:u w:val="single"/>
        </w:rPr>
        <w:t>6</w:t>
      </w:r>
    </w:p>
    <w:p w:rsidR="005D2C5A" w:rsidRDefault="005D2C5A" w:rsidP="005D2C5A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b/>
          <w:bCs/>
          <w:color w:val="000000" w:themeColor="text1"/>
          <w:sz w:val="28"/>
          <w:szCs w:val="28"/>
          <w:u w:val="single"/>
        </w:rPr>
        <w:t>1. Všeobecné ustanovenia:</w:t>
      </w: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5D2C5A" w:rsidRDefault="005D2C5A" w:rsidP="00BB3541">
      <w:pPr>
        <w:spacing w:after="0" w:line="240" w:lineRule="auto"/>
        <w:ind w:left="2829" w:right="-142" w:hanging="2829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A. Predpis: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8652A8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 xml:space="preserve">rá sa podľa pravidiel nohejbalu platných od 1. 2. </w:t>
      </w:r>
      <w:r w:rsidR="002332F5">
        <w:rPr>
          <w:color w:val="000000" w:themeColor="text1"/>
          <w:sz w:val="28"/>
          <w:szCs w:val="28"/>
        </w:rPr>
        <w:t>2</w:t>
      </w:r>
      <w:r w:rsidRPr="00682C27">
        <w:rPr>
          <w:color w:val="000000" w:themeColor="text1"/>
          <w:sz w:val="28"/>
          <w:szCs w:val="28"/>
        </w:rPr>
        <w:t xml:space="preserve">018, </w:t>
      </w:r>
      <w:r w:rsidR="008652A8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>racieho poriadku a týchto propozícií</w:t>
      </w:r>
      <w:r w:rsidR="00BB3541">
        <w:rPr>
          <w:color w:val="000000" w:themeColor="text1"/>
          <w:sz w:val="28"/>
          <w:szCs w:val="28"/>
        </w:rPr>
        <w:t>,</w:t>
      </w:r>
    </w:p>
    <w:p w:rsidR="00BB3541" w:rsidRPr="00682C27" w:rsidRDefault="00BB3541" w:rsidP="00BB3541">
      <w:pPr>
        <w:spacing w:after="0" w:line="240" w:lineRule="auto"/>
        <w:ind w:left="2829" w:right="-142" w:hanging="2829"/>
        <w:rPr>
          <w:color w:val="000000" w:themeColor="text1"/>
          <w:sz w:val="28"/>
          <w:szCs w:val="28"/>
        </w:rPr>
      </w:pPr>
    </w:p>
    <w:p w:rsidR="005D2C5A" w:rsidRDefault="005D2C5A" w:rsidP="005D2C5A">
      <w:pPr>
        <w:jc w:val="both"/>
        <w:rPr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B. Vedúci súťaže:</w:t>
      </w:r>
      <w:r w:rsidRPr="00682C27">
        <w:rPr>
          <w:color w:val="000000" w:themeColor="text1"/>
          <w:sz w:val="28"/>
          <w:szCs w:val="28"/>
        </w:rPr>
        <w:tab/>
      </w:r>
      <w:r w:rsidR="009B363E">
        <w:rPr>
          <w:color w:val="000000" w:themeColor="text1"/>
          <w:sz w:val="28"/>
          <w:szCs w:val="28"/>
        </w:rPr>
        <w:tab/>
      </w:r>
      <w:r w:rsidR="002332F5">
        <w:rPr>
          <w:color w:val="000000" w:themeColor="text1"/>
          <w:sz w:val="28"/>
          <w:szCs w:val="28"/>
        </w:rPr>
        <w:t>Lukáš Gabák</w:t>
      </w:r>
      <w:r w:rsidRPr="00682C27">
        <w:rPr>
          <w:color w:val="000000" w:themeColor="text1"/>
          <w:sz w:val="28"/>
          <w:szCs w:val="28"/>
        </w:rPr>
        <w:t xml:space="preserve">, </w:t>
      </w:r>
      <w:hyperlink r:id="rId6" w:history="1">
        <w:r w:rsidR="002332F5" w:rsidRPr="00416C62">
          <w:rPr>
            <w:rStyle w:val="Hypertextovprepojenie"/>
            <w:sz w:val="28"/>
            <w:szCs w:val="28"/>
          </w:rPr>
          <w:t>lukas.gabak@gmail.com</w:t>
        </w:r>
      </w:hyperlink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C. Usporiadateľ: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9B363E">
        <w:rPr>
          <w:b/>
          <w:bCs/>
          <w:color w:val="000000" w:themeColor="text1"/>
          <w:sz w:val="28"/>
          <w:szCs w:val="28"/>
        </w:rPr>
        <w:tab/>
      </w:r>
      <w:r w:rsidR="002332F5">
        <w:rPr>
          <w:color w:val="000000" w:themeColor="text1"/>
          <w:sz w:val="28"/>
          <w:szCs w:val="28"/>
        </w:rPr>
        <w:t>ŠK Laborec Humenné</w:t>
      </w:r>
      <w:r w:rsidR="008652A8">
        <w:rPr>
          <w:color w:val="000000" w:themeColor="text1"/>
          <w:sz w:val="28"/>
          <w:szCs w:val="28"/>
        </w:rPr>
        <w:t>, SNA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D. Termín a miesto konania:</w:t>
      </w:r>
    </w:p>
    <w:p w:rsidR="00BB3541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682C2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február</w:t>
      </w:r>
      <w:r w:rsidRPr="00682C27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</w:p>
    <w:p w:rsidR="005D2C5A" w:rsidRDefault="008652A8" w:rsidP="00BB3541">
      <w:pPr>
        <w:spacing w:after="0" w:line="240" w:lineRule="auto"/>
        <w:ind w:left="2126"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h</w:t>
      </w:r>
      <w:r w:rsidR="00BB3541" w:rsidRPr="008652A8">
        <w:rPr>
          <w:color w:val="000000" w:themeColor="text1"/>
          <w:sz w:val="28"/>
          <w:szCs w:val="28"/>
          <w:u w:val="single"/>
        </w:rPr>
        <w:t>ala - futbalový štadión</w:t>
      </w:r>
      <w:r w:rsidR="005D2C5A" w:rsidRPr="00682C27">
        <w:rPr>
          <w:color w:val="000000" w:themeColor="text1"/>
          <w:sz w:val="28"/>
          <w:szCs w:val="28"/>
        </w:rPr>
        <w:t xml:space="preserve">, </w:t>
      </w:r>
      <w:r w:rsidR="00BB3541">
        <w:rPr>
          <w:color w:val="000000" w:themeColor="text1"/>
          <w:sz w:val="28"/>
          <w:szCs w:val="28"/>
        </w:rPr>
        <w:t>telocvičňa - SOŠ Polytechnická</w:t>
      </w:r>
    </w:p>
    <w:p w:rsidR="00BB3541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Humenné,</w:t>
      </w:r>
    </w:p>
    <w:p w:rsidR="00BB3541" w:rsidRPr="00682C27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</w:p>
    <w:p w:rsidR="005D2C5A" w:rsidRPr="00682C27" w:rsidRDefault="005D2C5A" w:rsidP="00BB3541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E. Prezentácia:</w:t>
      </w:r>
      <w:r w:rsidR="00BB3541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v deň konania  v</w:t>
      </w:r>
      <w:r w:rsidR="00BB3541">
        <w:rPr>
          <w:color w:val="000000" w:themeColor="text1"/>
          <w:sz w:val="28"/>
          <w:szCs w:val="28"/>
        </w:rPr>
        <w:t> </w:t>
      </w:r>
      <w:r w:rsidRPr="00682C27">
        <w:rPr>
          <w:color w:val="000000" w:themeColor="text1"/>
          <w:sz w:val="28"/>
          <w:szCs w:val="28"/>
        </w:rPr>
        <w:t>čase</w:t>
      </w:r>
      <w:r w:rsidR="00BB3541">
        <w:rPr>
          <w:color w:val="000000" w:themeColor="text1"/>
          <w:sz w:val="28"/>
          <w:szCs w:val="28"/>
        </w:rPr>
        <w:t xml:space="preserve"> od</w:t>
      </w:r>
      <w:r w:rsidRPr="00682C27">
        <w:rPr>
          <w:color w:val="000000" w:themeColor="text1"/>
          <w:sz w:val="28"/>
          <w:szCs w:val="28"/>
        </w:rPr>
        <w:t xml:space="preserve"> 8,00 – 8,15 hod.</w:t>
      </w:r>
      <w:r w:rsidR="00BB3541">
        <w:rPr>
          <w:color w:val="000000" w:themeColor="text1"/>
          <w:sz w:val="28"/>
          <w:szCs w:val="28"/>
        </w:rPr>
        <w:t>, družstvá zo stredného a západného Slovenska po dohovore s vedúcim súťaže,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F. Náležitosti: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>súpiska družstva potvrdená príslušným klubom</w:t>
      </w:r>
      <w:r w:rsidR="00682C27" w:rsidRPr="00682C27">
        <w:rPr>
          <w:color w:val="000000" w:themeColor="text1"/>
          <w:sz w:val="28"/>
          <w:szCs w:val="28"/>
        </w:rPr>
        <w:t>,</w:t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 xml:space="preserve">jednotné dresy, rozhodcovia – rozhodcovské dresy </w:t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>a</w:t>
      </w:r>
      <w:r w:rsidR="008652A8">
        <w:rPr>
          <w:color w:val="000000" w:themeColor="text1"/>
          <w:sz w:val="28"/>
          <w:szCs w:val="28"/>
        </w:rPr>
        <w:t> </w:t>
      </w:r>
      <w:r w:rsidR="00682C27" w:rsidRPr="00682C27">
        <w:rPr>
          <w:color w:val="000000" w:themeColor="text1"/>
          <w:sz w:val="28"/>
          <w:szCs w:val="28"/>
        </w:rPr>
        <w:t>píšťalka</w:t>
      </w:r>
      <w:r w:rsidR="008652A8">
        <w:rPr>
          <w:color w:val="000000" w:themeColor="text1"/>
          <w:sz w:val="28"/>
          <w:szCs w:val="28"/>
        </w:rPr>
        <w:t>,</w:t>
      </w:r>
    </w:p>
    <w:p w:rsidR="005D2C5A" w:rsidRPr="00682C27" w:rsidRDefault="005D2C5A" w:rsidP="005D2C5A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G. Prihlášky:</w:t>
      </w:r>
      <w:r w:rsidRPr="00682C27">
        <w:rPr>
          <w:color w:val="000000" w:themeColor="text1"/>
          <w:sz w:val="28"/>
          <w:szCs w:val="28"/>
        </w:rPr>
        <w:tab/>
      </w:r>
      <w:r w:rsidR="008652A8">
        <w:rPr>
          <w:color w:val="000000" w:themeColor="text1"/>
          <w:sz w:val="28"/>
          <w:szCs w:val="28"/>
        </w:rPr>
        <w:t>z</w:t>
      </w:r>
      <w:r w:rsidRPr="00682C27">
        <w:rPr>
          <w:color w:val="000000" w:themeColor="text1"/>
          <w:sz w:val="28"/>
          <w:szCs w:val="28"/>
        </w:rPr>
        <w:t xml:space="preserve">áväzné prihlášky zaslať na mailovú adresu vedúceho súťaže </w:t>
      </w:r>
      <w:r w:rsidRPr="00682C27">
        <w:rPr>
          <w:b/>
          <w:bCs/>
          <w:color w:val="000000" w:themeColor="text1"/>
          <w:sz w:val="28"/>
          <w:szCs w:val="28"/>
        </w:rPr>
        <w:t xml:space="preserve">do </w:t>
      </w:r>
      <w:r w:rsidR="008652A8">
        <w:rPr>
          <w:b/>
          <w:bCs/>
          <w:color w:val="000000" w:themeColor="text1"/>
          <w:sz w:val="28"/>
          <w:szCs w:val="28"/>
        </w:rPr>
        <w:t>1</w:t>
      </w:r>
      <w:r w:rsidR="00973115">
        <w:rPr>
          <w:b/>
          <w:bCs/>
          <w:color w:val="000000" w:themeColor="text1"/>
          <w:sz w:val="28"/>
          <w:szCs w:val="28"/>
        </w:rPr>
        <w:t>6</w:t>
      </w:r>
      <w:r w:rsidRPr="00682C27">
        <w:rPr>
          <w:b/>
          <w:bCs/>
          <w:color w:val="000000" w:themeColor="text1"/>
          <w:sz w:val="28"/>
          <w:szCs w:val="28"/>
        </w:rPr>
        <w:t>. februára 202</w:t>
      </w:r>
      <w:r w:rsidR="008652A8">
        <w:rPr>
          <w:b/>
          <w:bCs/>
          <w:color w:val="000000" w:themeColor="text1"/>
          <w:sz w:val="28"/>
          <w:szCs w:val="28"/>
        </w:rPr>
        <w:t>6</w:t>
      </w:r>
      <w:r w:rsidRPr="00682C27">
        <w:rPr>
          <w:color w:val="000000" w:themeColor="text1"/>
          <w:sz w:val="28"/>
          <w:szCs w:val="28"/>
        </w:rPr>
        <w:t>, po tomto termíne nebudú ďalšie prihlášky akceptované. Z jedného klubu</w:t>
      </w:r>
      <w:r w:rsidR="008652A8">
        <w:rPr>
          <w:color w:val="000000" w:themeColor="text1"/>
          <w:sz w:val="28"/>
          <w:szCs w:val="28"/>
        </w:rPr>
        <w:t xml:space="preserve"> môžu štartovať max. 2 družstvá,</w:t>
      </w:r>
    </w:p>
    <w:p w:rsidR="005D2C5A" w:rsidRPr="00682C27" w:rsidRDefault="005D2C5A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H. Štartovné: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 xml:space="preserve">20 € za hráča družstva, ktoré nie je členom SNA (bezplatne za hráča družstva, ktoré je členom SNA a má zaplatené členské na rok 2025). V prípade, že klub nie je členom SNA (alebo nemá uhradené členské na rok 2025), tak poplatok musí byť uhradený na účet </w:t>
      </w:r>
      <w:r w:rsidR="00682C27" w:rsidRPr="00682C27">
        <w:rPr>
          <w:color w:val="000000" w:themeColor="text1"/>
          <w:sz w:val="28"/>
          <w:szCs w:val="28"/>
        </w:rPr>
        <w:lastRenderedPageBreak/>
        <w:t>SNA</w:t>
      </w:r>
      <w:r w:rsidR="008652A8">
        <w:rPr>
          <w:color w:val="000000" w:themeColor="text1"/>
          <w:sz w:val="28"/>
          <w:szCs w:val="28"/>
        </w:rPr>
        <w:t xml:space="preserve"> </w:t>
      </w:r>
      <w:r w:rsidR="00682C27" w:rsidRPr="00682C27">
        <w:rPr>
          <w:color w:val="000000" w:themeColor="text1"/>
          <w:sz w:val="28"/>
          <w:szCs w:val="28"/>
        </w:rPr>
        <w:t xml:space="preserve">do </w:t>
      </w:r>
      <w:r w:rsidR="008652A8">
        <w:rPr>
          <w:color w:val="000000" w:themeColor="text1"/>
          <w:sz w:val="28"/>
          <w:szCs w:val="28"/>
        </w:rPr>
        <w:t>16</w:t>
      </w:r>
      <w:r w:rsidR="00682C27" w:rsidRPr="00682C27">
        <w:rPr>
          <w:color w:val="000000" w:themeColor="text1"/>
          <w:sz w:val="28"/>
          <w:szCs w:val="28"/>
        </w:rPr>
        <w:t xml:space="preserve">. </w:t>
      </w:r>
      <w:r w:rsidR="008652A8">
        <w:rPr>
          <w:color w:val="000000" w:themeColor="text1"/>
          <w:sz w:val="28"/>
          <w:szCs w:val="28"/>
        </w:rPr>
        <w:t>februára</w:t>
      </w:r>
      <w:r w:rsidR="00682C27" w:rsidRPr="00682C27">
        <w:rPr>
          <w:color w:val="000000" w:themeColor="text1"/>
          <w:sz w:val="28"/>
          <w:szCs w:val="28"/>
        </w:rPr>
        <w:t xml:space="preserve"> 202</w:t>
      </w:r>
      <w:r w:rsidR="008652A8">
        <w:rPr>
          <w:color w:val="000000" w:themeColor="text1"/>
          <w:sz w:val="28"/>
          <w:szCs w:val="28"/>
        </w:rPr>
        <w:t>6</w:t>
      </w:r>
      <w:r w:rsidR="00682C27" w:rsidRPr="00682C27">
        <w:rPr>
          <w:color w:val="000000" w:themeColor="text1"/>
          <w:sz w:val="28"/>
          <w:szCs w:val="28"/>
        </w:rPr>
        <w:t xml:space="preserve"> (pri prezentácii je nutné predložiť doklad)</w:t>
      </w:r>
      <w:r w:rsidR="008652A8">
        <w:rPr>
          <w:color w:val="000000" w:themeColor="text1"/>
          <w:sz w:val="28"/>
          <w:szCs w:val="28"/>
        </w:rPr>
        <w:t>,</w:t>
      </w:r>
    </w:p>
    <w:p w:rsidR="003C74D5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color w:val="000000" w:themeColor="text1"/>
          <w:sz w:val="28"/>
          <w:szCs w:val="28"/>
        </w:rPr>
        <w:tab/>
      </w: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b/>
          <w:bCs/>
          <w:color w:val="000000" w:themeColor="text1"/>
          <w:sz w:val="28"/>
          <w:szCs w:val="28"/>
          <w:u w:val="single"/>
        </w:rPr>
        <w:t>2. Technické ustanovenia: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A. Rozhodcovia: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3C74D5">
        <w:rPr>
          <w:b/>
          <w:bCs/>
          <w:color w:val="000000" w:themeColor="text1"/>
          <w:sz w:val="28"/>
          <w:szCs w:val="28"/>
        </w:rPr>
        <w:tab/>
      </w:r>
      <w:r w:rsidR="0072318D">
        <w:rPr>
          <w:color w:val="000000" w:themeColor="text1"/>
          <w:sz w:val="28"/>
          <w:szCs w:val="28"/>
        </w:rPr>
        <w:t xml:space="preserve">zabezpečí usporiadateľ a </w:t>
      </w:r>
      <w:r w:rsidRPr="00682C27">
        <w:rPr>
          <w:color w:val="000000" w:themeColor="text1"/>
          <w:sz w:val="28"/>
          <w:szCs w:val="28"/>
        </w:rPr>
        <w:t>o ich nasadení na</w:t>
      </w:r>
      <w:r w:rsidR="001A452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jednotlivé</w:t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stretnutia rozhodne organizačný</w:t>
      </w:r>
      <w:r w:rsidR="001A452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výbor</w:t>
      </w:r>
      <w:r w:rsidR="0072318D">
        <w:rPr>
          <w:color w:val="000000" w:themeColor="text1"/>
          <w:sz w:val="28"/>
          <w:szCs w:val="28"/>
        </w:rPr>
        <w:t>,</w:t>
      </w:r>
    </w:p>
    <w:p w:rsidR="005D2C5A" w:rsidRDefault="005D2C5A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B. Hrací systém: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72318D">
        <w:rPr>
          <w:color w:val="000000" w:themeColor="text1"/>
          <w:sz w:val="28"/>
          <w:szCs w:val="28"/>
        </w:rPr>
        <w:t>b</w:t>
      </w:r>
      <w:r w:rsidRPr="00682C27">
        <w:rPr>
          <w:color w:val="000000" w:themeColor="text1"/>
          <w:sz w:val="28"/>
          <w:szCs w:val="28"/>
        </w:rPr>
        <w:t>ude určený podľ</w:t>
      </w:r>
      <w:r w:rsidR="0072318D">
        <w:rPr>
          <w:color w:val="000000" w:themeColor="text1"/>
          <w:sz w:val="28"/>
          <w:szCs w:val="28"/>
        </w:rPr>
        <w:t>a počtu prihlásených družstiev, s</w:t>
      </w:r>
      <w:r w:rsidRPr="00682C27">
        <w:rPr>
          <w:color w:val="000000" w:themeColor="text1"/>
          <w:sz w:val="28"/>
          <w:szCs w:val="28"/>
        </w:rPr>
        <w:t>ystém a nasadenie do skupín určí organizačný výbor s ohľadom na výsledky SP 202</w:t>
      </w:r>
      <w:r w:rsidR="0072318D">
        <w:rPr>
          <w:color w:val="000000" w:themeColor="text1"/>
          <w:sz w:val="28"/>
          <w:szCs w:val="28"/>
        </w:rPr>
        <w:t>5 (2024). S</w:t>
      </w:r>
      <w:r w:rsidR="003C74D5">
        <w:rPr>
          <w:color w:val="000000" w:themeColor="text1"/>
          <w:sz w:val="28"/>
          <w:szCs w:val="28"/>
        </w:rPr>
        <w:t>tretnutie sa hrá systémom s</w:t>
      </w:r>
      <w:r w:rsidR="0072318D">
        <w:rPr>
          <w:color w:val="000000" w:themeColor="text1"/>
          <w:sz w:val="28"/>
          <w:szCs w:val="28"/>
        </w:rPr>
        <w:t>triedania setov trojíc a dvojíc,</w:t>
      </w:r>
      <w:r w:rsidR="003C74D5">
        <w:rPr>
          <w:color w:val="000000" w:themeColor="text1"/>
          <w:sz w:val="28"/>
          <w:szCs w:val="28"/>
        </w:rPr>
        <w:t xml:space="preserve"> </w:t>
      </w:r>
      <w:r w:rsidR="0072318D">
        <w:rPr>
          <w:color w:val="000000" w:themeColor="text1"/>
          <w:sz w:val="28"/>
          <w:szCs w:val="28"/>
        </w:rPr>
        <w:t>z</w:t>
      </w:r>
      <w:r w:rsidR="003C74D5">
        <w:rPr>
          <w:color w:val="000000" w:themeColor="text1"/>
          <w:sz w:val="28"/>
          <w:szCs w:val="28"/>
        </w:rPr>
        <w:t>ápas začína setom trojíc, nasleduje set dvojíc a opäť set trojíc. Ak je stav 3:0, stretnutie končí. Za stavu 2:1 stretnutie pokračuje setom dvojíc. V základnej časti môže byť aj remíza 2:2. Vo vyraďovacej časti sa v prípade stavu 2:2 hrá rozhodujúci set trojíc. Všetky stretnutia sa hrajú na 2 dopady.</w:t>
      </w:r>
    </w:p>
    <w:p w:rsidR="003C74D5" w:rsidRDefault="003C74D5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v skupinách a štvrťfinále sa sety hrajú do 11. bodu (max. 11:10)</w:t>
      </w:r>
    </w:p>
    <w:p w:rsidR="003C74D5" w:rsidRPr="00682C27" w:rsidRDefault="003C74D5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v semifinále, zápase o 3. miesto a finále sa hrajú sety na rozdiel 2 bodov (max. do 15)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C. Organizačný výbor:</w:t>
      </w:r>
      <w:r w:rsidRPr="00682C27">
        <w:rPr>
          <w:color w:val="000000" w:themeColor="text1"/>
          <w:sz w:val="28"/>
          <w:szCs w:val="28"/>
        </w:rPr>
        <w:tab/>
        <w:t xml:space="preserve">- vedúci súťaže </w:t>
      </w:r>
      <w:r w:rsidR="00EF4F5A">
        <w:rPr>
          <w:color w:val="000000" w:themeColor="text1"/>
          <w:sz w:val="28"/>
          <w:szCs w:val="28"/>
        </w:rPr>
        <w:t>(Lukáš Gabák)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>- člen VV SNA</w:t>
      </w:r>
      <w:r w:rsidR="00EF4F5A">
        <w:rPr>
          <w:color w:val="000000" w:themeColor="text1"/>
          <w:sz w:val="28"/>
          <w:szCs w:val="28"/>
        </w:rPr>
        <w:t xml:space="preserve"> (Štefan Dunaj)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 xml:space="preserve">- hlavný rozhodca </w:t>
      </w:r>
      <w:r w:rsidR="00EF4F5A">
        <w:rPr>
          <w:color w:val="000000" w:themeColor="text1"/>
          <w:sz w:val="28"/>
          <w:szCs w:val="28"/>
        </w:rPr>
        <w:t>(Marián Mihok)</w:t>
      </w:r>
    </w:p>
    <w:p w:rsidR="005D2C5A" w:rsidRPr="00682C27" w:rsidRDefault="005D2C5A" w:rsidP="00E20CB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D. Upozornenie: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E20CB7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>ráči, rozhodcovia a funkcionári sa zúčastňujú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turnaja na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vlastné riziko a zodpovedajú sami za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svoj zdravotný stav. SNA</w:t>
      </w:r>
      <w:r w:rsidR="00E20CB7">
        <w:rPr>
          <w:color w:val="000000" w:themeColor="text1"/>
          <w:sz w:val="28"/>
          <w:szCs w:val="28"/>
        </w:rPr>
        <w:t xml:space="preserve"> a klub ŠK Laborec Humenné </w:t>
      </w:r>
      <w:r w:rsidRPr="00682C27">
        <w:rPr>
          <w:color w:val="000000" w:themeColor="text1"/>
          <w:sz w:val="28"/>
          <w:szCs w:val="28"/>
        </w:rPr>
        <w:t>ako organizátor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nezodpovedá za škody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spôsobené počas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turnaja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a ani za zmeny zdravotného stavu účastníkov.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Odporúčame mať pri sebe preukaz poistenca.</w:t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4834C1" w:rsidRDefault="004834C1" w:rsidP="00EF4F5A">
      <w:pPr>
        <w:ind w:left="2832" w:right="-142" w:hanging="2832"/>
        <w:jc w:val="both"/>
        <w:rPr>
          <w:b/>
          <w:bCs/>
          <w:color w:val="000000" w:themeColor="text1"/>
          <w:sz w:val="28"/>
          <w:szCs w:val="28"/>
        </w:rPr>
      </w:pPr>
    </w:p>
    <w:p w:rsidR="003C74D5" w:rsidRDefault="005D2C5A" w:rsidP="00EF4F5A">
      <w:pPr>
        <w:ind w:left="2832" w:right="-14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E. GDPR: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V súlade s článkom 6, odst. 1, písmeno a)nariadenia EÚ (GDPR) dávajú zúčastnené osoby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súhlas s</w:t>
      </w:r>
      <w:r w:rsidR="00EF4F5A">
        <w:rPr>
          <w:color w:val="000000" w:themeColor="text1"/>
          <w:sz w:val="28"/>
          <w:szCs w:val="28"/>
        </w:rPr>
        <w:t> </w:t>
      </w:r>
      <w:r w:rsidRPr="00682C27">
        <w:rPr>
          <w:color w:val="000000" w:themeColor="text1"/>
          <w:sz w:val="28"/>
          <w:szCs w:val="28"/>
        </w:rPr>
        <w:t>vyhotovením</w:t>
      </w:r>
      <w:r w:rsidR="00EF4F5A">
        <w:rPr>
          <w:color w:val="000000" w:themeColor="text1"/>
          <w:sz w:val="28"/>
          <w:szCs w:val="28"/>
        </w:rPr>
        <w:t xml:space="preserve"> obrazových </w:t>
      </w:r>
      <w:r w:rsidRPr="00682C27">
        <w:rPr>
          <w:color w:val="000000" w:themeColor="text1"/>
          <w:sz w:val="28"/>
          <w:szCs w:val="28"/>
        </w:rPr>
        <w:t>snímkov,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zvukových a zvukovo-obrazových záznamov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z priebehu akcie,</w:t>
      </w:r>
      <w:r w:rsidR="00EF4F5A">
        <w:rPr>
          <w:color w:val="000000" w:themeColor="text1"/>
          <w:sz w:val="28"/>
          <w:szCs w:val="28"/>
        </w:rPr>
        <w:t xml:space="preserve"> a ich následným použitím na </w:t>
      </w:r>
      <w:r w:rsidR="00EF4F5A">
        <w:rPr>
          <w:color w:val="000000" w:themeColor="text1"/>
          <w:sz w:val="28"/>
          <w:szCs w:val="28"/>
        </w:rPr>
        <w:tab/>
        <w:t xml:space="preserve">propagáciu </w:t>
      </w:r>
      <w:r w:rsidRPr="00682C27">
        <w:rPr>
          <w:color w:val="000000" w:themeColor="text1"/>
          <w:sz w:val="28"/>
          <w:szCs w:val="28"/>
        </w:rPr>
        <w:t>činnosti SNA. Zároveň v súlade so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 xml:space="preserve">zákonom </w:t>
      </w:r>
      <w:r w:rsidR="00EF4F5A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č. 18/2018 Z. z. o ochrane osobných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údajov dávajú zúčastnené osoby týmto súhlas so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 xml:space="preserve">spracovaním týchto osobných </w:t>
      </w:r>
      <w:r w:rsidR="00EF4F5A">
        <w:rPr>
          <w:color w:val="000000" w:themeColor="text1"/>
          <w:sz w:val="28"/>
          <w:szCs w:val="28"/>
        </w:rPr>
        <w:t>ú</w:t>
      </w:r>
      <w:r w:rsidRPr="00682C27">
        <w:rPr>
          <w:color w:val="000000" w:themeColor="text1"/>
          <w:sz w:val="28"/>
          <w:szCs w:val="28"/>
        </w:rPr>
        <w:t xml:space="preserve">dajov: 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- meno a priezvisko</w:t>
      </w:r>
    </w:p>
    <w:p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- športový klub a miesto klubu</w:t>
      </w:r>
    </w:p>
    <w:p w:rsidR="005D2C5A" w:rsidRPr="00682C27" w:rsidRDefault="005D2C5A" w:rsidP="00EF4F5A">
      <w:pPr>
        <w:ind w:left="2832"/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 xml:space="preserve">- obrazová snímka, zvukový záznam, zvuk.-obr. </w:t>
      </w:r>
      <w:r w:rsidR="00EF4F5A">
        <w:rPr>
          <w:color w:val="000000" w:themeColor="text1"/>
          <w:sz w:val="28"/>
          <w:szCs w:val="28"/>
        </w:rPr>
        <w:t>z</w:t>
      </w:r>
      <w:r w:rsidRPr="00682C27">
        <w:rPr>
          <w:color w:val="000000" w:themeColor="text1"/>
          <w:sz w:val="28"/>
          <w:szCs w:val="28"/>
        </w:rPr>
        <w:t>áznam</w:t>
      </w:r>
      <w:r w:rsidR="00EF4F5A">
        <w:rPr>
          <w:color w:val="000000" w:themeColor="text1"/>
          <w:sz w:val="28"/>
          <w:szCs w:val="28"/>
        </w:rPr>
        <w:t>, s</w:t>
      </w:r>
      <w:r w:rsidRPr="00682C27">
        <w:rPr>
          <w:color w:val="000000" w:themeColor="text1"/>
          <w:sz w:val="28"/>
          <w:szCs w:val="28"/>
        </w:rPr>
        <w:t xml:space="preserve">úhlas so spracovaním osobných údajov dávajú zúčastnené </w:t>
      </w:r>
      <w:r w:rsidR="00EF4F5A">
        <w:rPr>
          <w:color w:val="000000" w:themeColor="text1"/>
          <w:sz w:val="28"/>
          <w:szCs w:val="28"/>
        </w:rPr>
        <w:t xml:space="preserve">osoby </w:t>
      </w:r>
      <w:r w:rsidRPr="00682C27">
        <w:rPr>
          <w:color w:val="000000" w:themeColor="text1"/>
          <w:sz w:val="28"/>
          <w:szCs w:val="28"/>
        </w:rPr>
        <w:t>organizátorovi na vyššie uvedené účely bez časového obmedzenia.</w:t>
      </w:r>
    </w:p>
    <w:p w:rsidR="005D2C5A" w:rsidRPr="00682C27" w:rsidRDefault="005D2C5A" w:rsidP="005D2C5A">
      <w:pPr>
        <w:ind w:left="2832"/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</w:p>
    <w:p w:rsidR="005D2C5A" w:rsidRPr="00682C27" w:rsidRDefault="005D2C5A" w:rsidP="005D2C5A">
      <w:pPr>
        <w:ind w:left="2124" w:firstLine="708"/>
        <w:jc w:val="both"/>
        <w:rPr>
          <w:color w:val="000000" w:themeColor="text1"/>
          <w:sz w:val="28"/>
          <w:szCs w:val="28"/>
        </w:rPr>
      </w:pPr>
    </w:p>
    <w:p w:rsidR="006D7698" w:rsidRPr="00682C27" w:rsidRDefault="005D2C5A" w:rsidP="005D2C5A">
      <w:pPr>
        <w:rPr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FF5900">
        <w:rPr>
          <w:color w:val="000000" w:themeColor="text1"/>
          <w:sz w:val="28"/>
          <w:szCs w:val="28"/>
        </w:rPr>
        <w:t>Lukáš GABÁK</w:t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 xml:space="preserve">                             </w:t>
      </w:r>
      <w:r w:rsidR="00FF5900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vedúci súťaže</w:t>
      </w:r>
    </w:p>
    <w:sectPr w:rsidR="006D7698" w:rsidRPr="00682C27" w:rsidSect="00145A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B8E" w:rsidRDefault="00B60B8E" w:rsidP="00466A36">
      <w:pPr>
        <w:spacing w:after="0" w:line="240" w:lineRule="auto"/>
      </w:pPr>
      <w:r>
        <w:separator/>
      </w:r>
    </w:p>
  </w:endnote>
  <w:endnote w:type="continuationSeparator" w:id="1">
    <w:p w:rsidR="00B60B8E" w:rsidRDefault="00B60B8E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B8E" w:rsidRDefault="00B60B8E" w:rsidP="00466A36">
      <w:pPr>
        <w:spacing w:after="0" w:line="240" w:lineRule="auto"/>
      </w:pPr>
      <w:r>
        <w:separator/>
      </w:r>
    </w:p>
  </w:footnote>
  <w:footnote w:type="continuationSeparator" w:id="1">
    <w:p w:rsidR="00B60B8E" w:rsidRDefault="00B60B8E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36" w:rsidRDefault="0099746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54036" cy="10686421"/>
          <wp:effectExtent l="0" t="0" r="8890" b="635"/>
          <wp:wrapNone/>
          <wp:docPr id="7420835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036" cy="1068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66A36"/>
    <w:rsid w:val="000539AD"/>
    <w:rsid w:val="00112D9E"/>
    <w:rsid w:val="0014466D"/>
    <w:rsid w:val="00145AF2"/>
    <w:rsid w:val="001A4527"/>
    <w:rsid w:val="001B425A"/>
    <w:rsid w:val="002332F5"/>
    <w:rsid w:val="0037463A"/>
    <w:rsid w:val="003C74D5"/>
    <w:rsid w:val="00466A36"/>
    <w:rsid w:val="004834C1"/>
    <w:rsid w:val="0049340D"/>
    <w:rsid w:val="00564DE0"/>
    <w:rsid w:val="005D2C5A"/>
    <w:rsid w:val="00682C27"/>
    <w:rsid w:val="006D7698"/>
    <w:rsid w:val="0072318D"/>
    <w:rsid w:val="008652A8"/>
    <w:rsid w:val="0094634F"/>
    <w:rsid w:val="00973115"/>
    <w:rsid w:val="00996760"/>
    <w:rsid w:val="0099746E"/>
    <w:rsid w:val="009B363E"/>
    <w:rsid w:val="00B33E41"/>
    <w:rsid w:val="00B60B8E"/>
    <w:rsid w:val="00BB3541"/>
    <w:rsid w:val="00BE0BC1"/>
    <w:rsid w:val="00C26706"/>
    <w:rsid w:val="00C76ADD"/>
    <w:rsid w:val="00E20CB7"/>
    <w:rsid w:val="00ED004C"/>
    <w:rsid w:val="00ED04E1"/>
    <w:rsid w:val="00ED2AE4"/>
    <w:rsid w:val="00EF4F5A"/>
    <w:rsid w:val="00F36698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C5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character" w:styleId="Hypertextovprepojenie">
    <w:name w:val="Hyperlink"/>
    <w:basedOn w:val="Predvolenpsmoodseku"/>
    <w:uiPriority w:val="99"/>
    <w:unhideWhenUsed/>
    <w:rsid w:val="005D2C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gaba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ASUS</cp:lastModifiedBy>
  <cp:revision>15</cp:revision>
  <dcterms:created xsi:type="dcterms:W3CDTF">2025-01-27T13:22:00Z</dcterms:created>
  <dcterms:modified xsi:type="dcterms:W3CDTF">2026-01-28T16:07:00Z</dcterms:modified>
</cp:coreProperties>
</file>